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F4" w:rsidRDefault="004B22F4">
      <w:pPr>
        <w:rPr>
          <w:rFonts w:ascii="Times New Roman" w:hAnsi="Times New Roman" w:cs="Times New Roman"/>
          <w:lang w:eastAsia="zh-CN"/>
        </w:rPr>
      </w:pPr>
      <w:r>
        <w:rPr>
          <w:rStyle w:val="a6"/>
          <w:rFonts w:hint="eastAsia"/>
          <w:color w:val="auto"/>
          <w:lang w:eastAsia="zh-CN"/>
        </w:rPr>
        <w:t>第８号様式</w:t>
      </w:r>
      <w:r>
        <w:rPr>
          <w:rFonts w:hint="eastAsia"/>
          <w:lang w:eastAsia="zh-CN"/>
        </w:rPr>
        <w:t>（第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条関係）</w:t>
      </w:r>
    </w:p>
    <w:p w:rsidR="004B22F4" w:rsidRDefault="004B22F4">
      <w:pPr>
        <w:rPr>
          <w:rFonts w:ascii="Times New Roman" w:hAnsi="Times New Roman" w:cs="Times New Roma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814"/>
        <w:gridCol w:w="5443"/>
        <w:gridCol w:w="284"/>
      </w:tblGrid>
      <w:tr w:rsidR="004B22F4">
        <w:trPr>
          <w:cantSplit/>
          <w:trHeight w:val="6521"/>
          <w:jc w:val="center"/>
        </w:trPr>
        <w:tc>
          <w:tcPr>
            <w:tcW w:w="7825" w:type="dxa"/>
            <w:gridSpan w:val="4"/>
            <w:tcBorders>
              <w:bottom w:val="nil"/>
            </w:tcBorders>
          </w:tcPr>
          <w:p w:rsidR="004B22F4" w:rsidRDefault="004B22F4">
            <w:pPr>
              <w:spacing w:before="240"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鎌ケ谷市中小企業資金融資報告書</w:t>
            </w:r>
          </w:p>
          <w:p w:rsidR="004B22F4" w:rsidRDefault="004B22F4"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F4" w:rsidRDefault="004B22F4">
            <w:pPr>
              <w:spacing w:line="440" w:lineRule="atLeast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4B22F4" w:rsidRDefault="004B22F4">
            <w:pPr>
              <w:spacing w:line="4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F4" w:rsidRDefault="004B22F4">
            <w:pPr>
              <w:spacing w:line="440" w:lineRule="atLeast"/>
              <w:ind w:left="4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鎌ケ谷市長　　　　様</w:t>
            </w:r>
          </w:p>
          <w:p w:rsidR="004B22F4" w:rsidRDefault="004B22F4">
            <w:pPr>
              <w:spacing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F4" w:rsidRDefault="004B22F4">
            <w:pPr>
              <w:spacing w:line="440" w:lineRule="atLeast"/>
              <w:ind w:left="3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（指定融資金融機関名）</w:t>
            </w:r>
          </w:p>
          <w:p w:rsidR="004B22F4" w:rsidRDefault="004B22F4">
            <w:pPr>
              <w:spacing w:line="440" w:lineRule="atLeast"/>
              <w:ind w:left="3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（代表者）　　　　　　　　　　</w:t>
            </w:r>
            <w:r w:rsidR="000C036D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vanish/>
                <w:position w:val="3"/>
                <w:sz w:val="16"/>
                <w:szCs w:val="16"/>
              </w:rPr>
              <w:t>印</w:t>
            </w:r>
          </w:p>
          <w:p w:rsidR="004B22F4" w:rsidRDefault="004B22F4">
            <w:pPr>
              <w:spacing w:line="4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F4" w:rsidRDefault="004B22F4">
            <w:pPr>
              <w:spacing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このことについて、下記のとおり貸付けを実行したので、鎌ケ谷市中小企業資金融資条例施行規則第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条の規定により報告します。</w:t>
            </w:r>
          </w:p>
          <w:p w:rsidR="004B22F4" w:rsidRDefault="004B22F4">
            <w:pPr>
              <w:spacing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F4" w:rsidRDefault="004B22F4"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4B22F4">
        <w:trPr>
          <w:cantSplit/>
          <w:trHeight w:hRule="exact" w:val="680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B22F4" w:rsidRDefault="004B22F4">
            <w:pPr>
              <w:spacing w:line="24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店名又は社名</w:t>
            </w:r>
          </w:p>
          <w:p w:rsidR="004B22F4" w:rsidRDefault="004B22F4">
            <w:pPr>
              <w:spacing w:line="24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443" w:type="dxa"/>
            <w:vAlign w:val="center"/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F4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B22F4" w:rsidRDefault="004B22F4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43" w:type="dxa"/>
            <w:vAlign w:val="center"/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F4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B22F4" w:rsidRDefault="004B22F4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融資の種類</w:t>
            </w:r>
          </w:p>
        </w:tc>
        <w:tc>
          <w:tcPr>
            <w:tcW w:w="5443" w:type="dxa"/>
            <w:vAlign w:val="center"/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F4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B22F4" w:rsidRDefault="004B22F4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融資金額</w:t>
            </w:r>
          </w:p>
        </w:tc>
        <w:tc>
          <w:tcPr>
            <w:tcW w:w="5443" w:type="dxa"/>
            <w:vAlign w:val="center"/>
          </w:tcPr>
          <w:p w:rsidR="004B22F4" w:rsidRDefault="004B22F4">
            <w:pPr>
              <w:ind w:right="9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F4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B22F4" w:rsidRDefault="004B22F4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融資期間</w:t>
            </w:r>
          </w:p>
        </w:tc>
        <w:tc>
          <w:tcPr>
            <w:tcW w:w="5443" w:type="dxa"/>
            <w:vAlign w:val="center"/>
          </w:tcPr>
          <w:p w:rsidR="004B22F4" w:rsidRDefault="004B22F4">
            <w:pPr>
              <w:ind w:left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4B22F4" w:rsidRDefault="004B22F4">
            <w:pPr>
              <w:ind w:left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日まで（据置　　　月）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F4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B22F4" w:rsidRDefault="004B22F4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融資利率</w:t>
            </w:r>
          </w:p>
        </w:tc>
        <w:tc>
          <w:tcPr>
            <w:tcW w:w="5443" w:type="dxa"/>
            <w:vAlign w:val="center"/>
          </w:tcPr>
          <w:p w:rsidR="004B22F4" w:rsidRDefault="004B22F4">
            <w:pPr>
              <w:ind w:right="4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F4">
        <w:trPr>
          <w:cantSplit/>
          <w:trHeight w:hRule="exact" w:val="907"/>
          <w:jc w:val="center"/>
        </w:trPr>
        <w:tc>
          <w:tcPr>
            <w:tcW w:w="7825" w:type="dxa"/>
            <w:gridSpan w:val="4"/>
            <w:tcBorders>
              <w:top w:val="nil"/>
            </w:tcBorders>
          </w:tcPr>
          <w:p w:rsidR="004B22F4" w:rsidRDefault="004B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2F4" w:rsidRDefault="004B22F4">
      <w:pPr>
        <w:rPr>
          <w:rFonts w:ascii="Times New Roman" w:hAnsi="Times New Roman" w:cs="Times New Roman"/>
        </w:rPr>
      </w:pPr>
    </w:p>
    <w:sectPr w:rsidR="004B22F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B6" w:rsidRDefault="000A3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A3EB6" w:rsidRDefault="000A3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F4" w:rsidRDefault="004B22F4">
    <w:pPr>
      <w:pStyle w:val="af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F4" w:rsidRDefault="004B22F4">
    <w:pPr>
      <w:pStyle w:val="af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B6" w:rsidRDefault="000A3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A3EB6" w:rsidRDefault="000A3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F4" w:rsidRDefault="004B22F4">
    <w:pPr>
      <w:pStyle w:val="af1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F4" w:rsidRDefault="004B22F4">
    <w:pPr>
      <w:pStyle w:val="af1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proofState w:spelling="clean" w:grammar="clean"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4"/>
    <w:rsid w:val="000A3EB6"/>
    <w:rsid w:val="000C036D"/>
    <w:rsid w:val="004B22F4"/>
    <w:rsid w:val="00952195"/>
    <w:rsid w:val="00C0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A1C0E"/>
  <w14:defaultImageDpi w14:val="0"/>
  <w15:docId w15:val="{120C77C0-DD2A-4E52-B7FC-C9F4943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 w:cs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  <w:szCs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  <w:szCs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mayu2</dc:creator>
  <cp:keywords/>
  <dc:description/>
  <cp:lastModifiedBy>商工振興課</cp:lastModifiedBy>
  <cp:revision>3</cp:revision>
  <cp:lastPrinted>2001-12-21T02:47:00Z</cp:lastPrinted>
  <dcterms:created xsi:type="dcterms:W3CDTF">2021-09-03T05:18:00Z</dcterms:created>
  <dcterms:modified xsi:type="dcterms:W3CDTF">2022-04-28T02:14:00Z</dcterms:modified>
</cp:coreProperties>
</file>